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5F142" w14:textId="77777777" w:rsidR="004E5016" w:rsidRPr="00652608" w:rsidRDefault="004E5016" w:rsidP="004E5016">
      <w:pPr>
        <w:spacing w:line="240" w:lineRule="auto"/>
        <w:rPr>
          <w:rFonts w:asciiTheme="majorHAnsi" w:hAnsiTheme="majorHAnsi"/>
          <w:sz w:val="24"/>
          <w:szCs w:val="24"/>
        </w:rPr>
      </w:pPr>
      <w:r w:rsidRPr="00652608">
        <w:rPr>
          <w:rFonts w:asciiTheme="majorHAnsi" w:hAnsiTheme="majorHAnsi"/>
          <w:sz w:val="24"/>
          <w:szCs w:val="24"/>
        </w:rPr>
        <w:t>Dear Parents and Guardians,</w:t>
      </w:r>
    </w:p>
    <w:p w14:paraId="139C7B68" w14:textId="62E9CFF1" w:rsidR="004E5016" w:rsidRPr="00652608" w:rsidRDefault="004E5016" w:rsidP="004E5016">
      <w:pPr>
        <w:spacing w:line="240" w:lineRule="auto"/>
        <w:jc w:val="both"/>
        <w:rPr>
          <w:rFonts w:asciiTheme="majorHAnsi" w:hAnsiTheme="majorHAnsi"/>
          <w:sz w:val="24"/>
          <w:szCs w:val="24"/>
        </w:rPr>
      </w:pPr>
      <w:r w:rsidRPr="00652608">
        <w:rPr>
          <w:rFonts w:asciiTheme="majorHAnsi" w:hAnsiTheme="majorHAnsi"/>
          <w:sz w:val="24"/>
          <w:szCs w:val="24"/>
        </w:rPr>
        <w:t xml:space="preserve">Registration begins March 1, 2025, and ends March 31, </w:t>
      </w:r>
      <w:r w:rsidR="00652608" w:rsidRPr="00652608">
        <w:rPr>
          <w:rFonts w:asciiTheme="majorHAnsi" w:hAnsiTheme="majorHAnsi"/>
          <w:sz w:val="24"/>
          <w:szCs w:val="24"/>
        </w:rPr>
        <w:t>2025,</w:t>
      </w:r>
      <w:r w:rsidRPr="00652608">
        <w:rPr>
          <w:rFonts w:asciiTheme="majorHAnsi" w:hAnsiTheme="majorHAnsi"/>
          <w:sz w:val="24"/>
          <w:szCs w:val="24"/>
        </w:rPr>
        <w:t xml:space="preserve"> for all new and currently enrolled students in the Faith Formation </w:t>
      </w:r>
      <w:r w:rsidR="00820872">
        <w:rPr>
          <w:rFonts w:asciiTheme="majorHAnsi" w:hAnsiTheme="majorHAnsi"/>
          <w:sz w:val="24"/>
          <w:szCs w:val="24"/>
        </w:rPr>
        <w:t>Program</w:t>
      </w:r>
      <w:r w:rsidRPr="00652608">
        <w:rPr>
          <w:rFonts w:asciiTheme="majorHAnsi" w:hAnsiTheme="majorHAnsi"/>
          <w:sz w:val="24"/>
          <w:szCs w:val="24"/>
        </w:rPr>
        <w:t xml:space="preserve">. </w:t>
      </w:r>
    </w:p>
    <w:p w14:paraId="7DF53CF3" w14:textId="59967AC0" w:rsidR="004E5016" w:rsidRPr="00652608" w:rsidRDefault="004E5016" w:rsidP="004E5016">
      <w:pPr>
        <w:spacing w:line="240" w:lineRule="auto"/>
        <w:jc w:val="both"/>
        <w:rPr>
          <w:rFonts w:asciiTheme="majorHAnsi" w:hAnsiTheme="majorHAnsi"/>
          <w:b/>
          <w:i/>
          <w:sz w:val="24"/>
          <w:szCs w:val="24"/>
        </w:rPr>
      </w:pPr>
      <w:r w:rsidRPr="00652608">
        <w:rPr>
          <w:rFonts w:asciiTheme="majorHAnsi" w:hAnsiTheme="majorHAnsi" w:cs="Arial"/>
          <w:b/>
          <w:sz w:val="24"/>
          <w:szCs w:val="24"/>
          <w:u w:val="single"/>
        </w:rPr>
        <w:t xml:space="preserve">All new </w:t>
      </w:r>
      <w:r w:rsidR="00820872" w:rsidRPr="00652608">
        <w:rPr>
          <w:rFonts w:asciiTheme="majorHAnsi" w:hAnsiTheme="majorHAnsi" w:cs="Arial"/>
          <w:b/>
          <w:sz w:val="24"/>
          <w:szCs w:val="24"/>
          <w:u w:val="single"/>
        </w:rPr>
        <w:t>students’</w:t>
      </w:r>
      <w:r w:rsidRPr="00652608">
        <w:rPr>
          <w:rFonts w:asciiTheme="majorHAnsi" w:hAnsiTheme="majorHAnsi" w:cs="Arial"/>
          <w:b/>
          <w:sz w:val="24"/>
          <w:szCs w:val="24"/>
        </w:rPr>
        <w:t xml:space="preserve"> Baptismal </w:t>
      </w:r>
      <w:r w:rsidR="00820872" w:rsidRPr="00652608">
        <w:rPr>
          <w:rFonts w:asciiTheme="majorHAnsi" w:hAnsiTheme="majorHAnsi" w:cs="Arial"/>
          <w:b/>
          <w:sz w:val="24"/>
          <w:szCs w:val="24"/>
        </w:rPr>
        <w:t>certificates</w:t>
      </w:r>
      <w:r w:rsidR="00820872">
        <w:rPr>
          <w:rFonts w:asciiTheme="majorHAnsi" w:hAnsiTheme="majorHAnsi" w:cs="Arial"/>
          <w:b/>
          <w:sz w:val="24"/>
          <w:szCs w:val="24"/>
        </w:rPr>
        <w:t xml:space="preserve"> must be attached with registration and</w:t>
      </w:r>
      <w:r w:rsidRPr="00652608">
        <w:rPr>
          <w:rFonts w:asciiTheme="majorHAnsi" w:hAnsiTheme="majorHAnsi" w:cs="Arial"/>
          <w:b/>
          <w:sz w:val="24"/>
          <w:szCs w:val="24"/>
        </w:rPr>
        <w:t xml:space="preserve"> Holy Eucharist certificate if applicable.</w:t>
      </w:r>
      <w:r w:rsidRPr="00652608">
        <w:rPr>
          <w:rFonts w:asciiTheme="majorHAnsi" w:hAnsiTheme="majorHAnsi" w:cs="Arial"/>
          <w:sz w:val="24"/>
          <w:szCs w:val="24"/>
        </w:rPr>
        <w:t xml:space="preserve">  </w:t>
      </w:r>
      <w:r w:rsidRPr="00652608">
        <w:rPr>
          <w:rFonts w:asciiTheme="majorHAnsi" w:hAnsiTheme="majorHAnsi" w:cs="Arial"/>
          <w:b/>
          <w:i/>
          <w:sz w:val="24"/>
          <w:szCs w:val="24"/>
        </w:rPr>
        <w:t xml:space="preserve">If your child has not been baptized, please contact the Pastor prior to registering your child.  </w:t>
      </w:r>
    </w:p>
    <w:p w14:paraId="44303D86" w14:textId="7E84802C" w:rsidR="004E5016" w:rsidRPr="00820872" w:rsidRDefault="004E5016" w:rsidP="004E5016">
      <w:pPr>
        <w:spacing w:line="240" w:lineRule="auto"/>
        <w:jc w:val="both"/>
        <w:rPr>
          <w:rFonts w:asciiTheme="majorHAnsi" w:hAnsiTheme="majorHAnsi" w:cs="Arial"/>
          <w:sz w:val="24"/>
          <w:szCs w:val="24"/>
          <w:u w:val="single"/>
        </w:rPr>
      </w:pPr>
      <w:r w:rsidRPr="00820872">
        <w:rPr>
          <w:rFonts w:asciiTheme="majorHAnsi" w:hAnsiTheme="majorHAnsi" w:cs="Arial"/>
          <w:sz w:val="24"/>
          <w:szCs w:val="24"/>
          <w:u w:val="single"/>
        </w:rPr>
        <w:t>St. Pius X Church welcomes all children into the Faith Formation Program.   All enrolled children are expected to attend class, including special programs and grade level retreats if applicable.  Parents are expected to attend program level meetings, especially for Sacramental Preparation Programs.  In addition, regular Mass attendance is expected.  Not only is this part of being a practicing Catholic, but it also only makes sense in the ongoing formation of your child’s faith.  Participating regularly in the Liturgy of the Eucharist and the Faith Formation program defines a child in their Catholic faith.</w:t>
      </w:r>
    </w:p>
    <w:p w14:paraId="6E38DB31" w14:textId="7987C42F" w:rsidR="004E5016" w:rsidRPr="00652608" w:rsidRDefault="004E5016" w:rsidP="004E5016">
      <w:pPr>
        <w:rPr>
          <w:rFonts w:asciiTheme="majorHAnsi" w:hAnsiTheme="majorHAnsi" w:cs="Arial"/>
          <w:sz w:val="24"/>
          <w:szCs w:val="24"/>
        </w:rPr>
      </w:pPr>
      <w:r w:rsidRPr="00652608">
        <w:rPr>
          <w:rFonts w:asciiTheme="majorHAnsi" w:hAnsiTheme="majorHAnsi" w:cs="Arial"/>
          <w:sz w:val="24"/>
          <w:szCs w:val="24"/>
        </w:rPr>
        <w:t xml:space="preserve">In this email you will find documents required for registration.  I am trying to make this process as convenient as possible. All required documents must be </w:t>
      </w:r>
      <w:r w:rsidR="00D757B3" w:rsidRPr="00652608">
        <w:rPr>
          <w:rFonts w:asciiTheme="majorHAnsi" w:hAnsiTheme="majorHAnsi" w:cs="Arial"/>
          <w:sz w:val="24"/>
          <w:szCs w:val="24"/>
        </w:rPr>
        <w:t>emailed</w:t>
      </w:r>
      <w:r w:rsidRPr="00652608">
        <w:rPr>
          <w:rFonts w:asciiTheme="majorHAnsi" w:hAnsiTheme="majorHAnsi" w:cs="Arial"/>
          <w:sz w:val="24"/>
          <w:szCs w:val="24"/>
        </w:rPr>
        <w:t>, mailed or dropped off at the Faith Formation office no later than March 31</w:t>
      </w:r>
      <w:r w:rsidRPr="00652608">
        <w:rPr>
          <w:rFonts w:asciiTheme="majorHAnsi" w:hAnsiTheme="majorHAnsi" w:cs="Arial"/>
          <w:sz w:val="24"/>
          <w:szCs w:val="24"/>
          <w:vertAlign w:val="superscript"/>
        </w:rPr>
        <w:t>st</w:t>
      </w:r>
      <w:r w:rsidRPr="00652608">
        <w:rPr>
          <w:rFonts w:asciiTheme="majorHAnsi" w:hAnsiTheme="majorHAnsi" w:cs="Arial"/>
          <w:sz w:val="24"/>
          <w:szCs w:val="24"/>
        </w:rPr>
        <w:t xml:space="preserve">. </w:t>
      </w:r>
    </w:p>
    <w:p w14:paraId="4FCAD1F7" w14:textId="070B7465" w:rsidR="00D757B3" w:rsidRPr="00652608" w:rsidRDefault="00D757B3" w:rsidP="004E5016">
      <w:pPr>
        <w:rPr>
          <w:rFonts w:asciiTheme="majorHAnsi" w:hAnsiTheme="majorHAnsi" w:cs="Arial"/>
          <w:sz w:val="24"/>
          <w:szCs w:val="24"/>
        </w:rPr>
      </w:pPr>
      <w:r w:rsidRPr="00652608">
        <w:rPr>
          <w:rFonts w:asciiTheme="majorHAnsi" w:hAnsiTheme="majorHAnsi" w:cs="Arial"/>
          <w:sz w:val="24"/>
          <w:szCs w:val="24"/>
        </w:rPr>
        <w:t>Please make sure to:</w:t>
      </w:r>
    </w:p>
    <w:p w14:paraId="6A9F497F" w14:textId="02734DFC" w:rsidR="00D757B3" w:rsidRPr="00652608" w:rsidRDefault="00D757B3" w:rsidP="00D757B3">
      <w:pPr>
        <w:pStyle w:val="ListParagraph"/>
        <w:numPr>
          <w:ilvl w:val="0"/>
          <w:numId w:val="2"/>
        </w:numPr>
        <w:spacing w:line="240" w:lineRule="auto"/>
        <w:jc w:val="both"/>
        <w:rPr>
          <w:rFonts w:asciiTheme="majorHAnsi" w:hAnsiTheme="majorHAnsi" w:cs="Arial"/>
          <w:sz w:val="24"/>
          <w:szCs w:val="24"/>
        </w:rPr>
      </w:pPr>
      <w:r w:rsidRPr="00652608">
        <w:rPr>
          <w:rFonts w:asciiTheme="majorHAnsi" w:hAnsiTheme="majorHAnsi" w:cs="Arial"/>
          <w:b/>
          <w:bCs/>
          <w:sz w:val="24"/>
          <w:szCs w:val="24"/>
        </w:rPr>
        <w:t xml:space="preserve">Returning students fill out </w:t>
      </w:r>
      <w:r w:rsidRPr="00652608">
        <w:rPr>
          <w:rFonts w:asciiTheme="majorHAnsi" w:hAnsiTheme="majorHAnsi" w:cs="Arial"/>
          <w:b/>
          <w:bCs/>
          <w:sz w:val="24"/>
          <w:szCs w:val="24"/>
          <w:u w:val="single"/>
        </w:rPr>
        <w:t xml:space="preserve">Returning Student Form </w:t>
      </w:r>
    </w:p>
    <w:p w14:paraId="7BD37ECD" w14:textId="7E012FB7" w:rsidR="00D757B3" w:rsidRPr="00652608" w:rsidRDefault="00D757B3" w:rsidP="00D757B3">
      <w:pPr>
        <w:pStyle w:val="ListParagraph"/>
        <w:numPr>
          <w:ilvl w:val="0"/>
          <w:numId w:val="2"/>
        </w:numPr>
        <w:spacing w:line="240" w:lineRule="auto"/>
        <w:jc w:val="both"/>
        <w:rPr>
          <w:rFonts w:asciiTheme="majorHAnsi" w:hAnsiTheme="majorHAnsi" w:cs="Arial"/>
          <w:b/>
          <w:bCs/>
          <w:sz w:val="24"/>
          <w:szCs w:val="24"/>
        </w:rPr>
      </w:pPr>
      <w:r w:rsidRPr="00652608">
        <w:rPr>
          <w:rFonts w:asciiTheme="majorHAnsi" w:hAnsiTheme="majorHAnsi" w:cs="Arial"/>
          <w:b/>
          <w:bCs/>
          <w:sz w:val="24"/>
          <w:szCs w:val="24"/>
        </w:rPr>
        <w:t>Select your class choice</w:t>
      </w:r>
    </w:p>
    <w:p w14:paraId="7BB46D5D" w14:textId="275A2331" w:rsidR="00D757B3" w:rsidRPr="00652608" w:rsidRDefault="00D757B3" w:rsidP="00D757B3">
      <w:pPr>
        <w:pStyle w:val="ListParagraph"/>
        <w:numPr>
          <w:ilvl w:val="0"/>
          <w:numId w:val="2"/>
        </w:numPr>
        <w:spacing w:line="240" w:lineRule="auto"/>
        <w:jc w:val="both"/>
        <w:rPr>
          <w:rFonts w:asciiTheme="majorHAnsi" w:hAnsiTheme="majorHAnsi" w:cs="Arial"/>
          <w:sz w:val="24"/>
          <w:szCs w:val="24"/>
        </w:rPr>
      </w:pPr>
      <w:r w:rsidRPr="00652608">
        <w:rPr>
          <w:rFonts w:asciiTheme="majorHAnsi" w:hAnsiTheme="majorHAnsi" w:cs="Arial"/>
          <w:b/>
          <w:bCs/>
          <w:sz w:val="24"/>
          <w:szCs w:val="24"/>
        </w:rPr>
        <w:t>Pay the registration fee</w:t>
      </w:r>
      <w:r w:rsidRPr="00652608">
        <w:rPr>
          <w:rFonts w:asciiTheme="majorHAnsi" w:hAnsiTheme="majorHAnsi" w:cs="Arial"/>
          <w:sz w:val="24"/>
          <w:szCs w:val="24"/>
        </w:rPr>
        <w:t xml:space="preserve"> </w:t>
      </w:r>
    </w:p>
    <w:p w14:paraId="53D48265" w14:textId="584CEC95" w:rsidR="00D757B3" w:rsidRPr="00652608" w:rsidRDefault="00D757B3" w:rsidP="00D757B3">
      <w:pPr>
        <w:pStyle w:val="ListParagraph"/>
        <w:numPr>
          <w:ilvl w:val="0"/>
          <w:numId w:val="2"/>
        </w:numPr>
        <w:spacing w:line="240" w:lineRule="auto"/>
        <w:rPr>
          <w:rFonts w:asciiTheme="majorHAnsi" w:hAnsiTheme="majorHAnsi" w:cs="Arial"/>
          <w:sz w:val="24"/>
          <w:szCs w:val="24"/>
        </w:rPr>
      </w:pPr>
      <w:r w:rsidRPr="00652608">
        <w:rPr>
          <w:rFonts w:asciiTheme="majorHAnsi" w:hAnsiTheme="majorHAnsi" w:cs="Arial"/>
          <w:b/>
          <w:bCs/>
          <w:sz w:val="24"/>
          <w:szCs w:val="24"/>
        </w:rPr>
        <w:t>New students</w:t>
      </w:r>
      <w:r w:rsidRPr="00652608">
        <w:rPr>
          <w:rFonts w:asciiTheme="majorHAnsi" w:hAnsiTheme="majorHAnsi" w:cs="Arial"/>
          <w:sz w:val="24"/>
          <w:szCs w:val="24"/>
        </w:rPr>
        <w:t xml:space="preserve"> must email, mail or drop off Sacramental Certificate(s)</w:t>
      </w:r>
    </w:p>
    <w:p w14:paraId="4BB5CBEC" w14:textId="45B9455C" w:rsidR="00D757B3" w:rsidRPr="00652608" w:rsidRDefault="00D757B3" w:rsidP="00D757B3">
      <w:pPr>
        <w:pStyle w:val="ListParagraph"/>
        <w:numPr>
          <w:ilvl w:val="0"/>
          <w:numId w:val="2"/>
        </w:numPr>
        <w:spacing w:line="240" w:lineRule="auto"/>
        <w:rPr>
          <w:rFonts w:asciiTheme="majorHAnsi" w:hAnsiTheme="majorHAnsi" w:cs="Arial"/>
          <w:sz w:val="24"/>
          <w:szCs w:val="24"/>
        </w:rPr>
      </w:pPr>
      <w:r w:rsidRPr="00652608">
        <w:rPr>
          <w:rFonts w:asciiTheme="majorHAnsi" w:hAnsiTheme="majorHAnsi" w:cs="Arial"/>
          <w:b/>
          <w:bCs/>
          <w:sz w:val="24"/>
          <w:szCs w:val="24"/>
        </w:rPr>
        <w:t xml:space="preserve">New students – fill out </w:t>
      </w:r>
      <w:r w:rsidRPr="00652608">
        <w:rPr>
          <w:rFonts w:asciiTheme="majorHAnsi" w:hAnsiTheme="majorHAnsi" w:cs="Arial"/>
          <w:b/>
          <w:bCs/>
          <w:sz w:val="24"/>
          <w:szCs w:val="24"/>
          <w:u w:val="single"/>
        </w:rPr>
        <w:t>New Student Registration Form</w:t>
      </w:r>
      <w:r w:rsidRPr="00652608">
        <w:rPr>
          <w:rFonts w:asciiTheme="majorHAnsi" w:hAnsiTheme="majorHAnsi" w:cs="Arial"/>
          <w:b/>
          <w:bCs/>
          <w:sz w:val="24"/>
          <w:szCs w:val="24"/>
        </w:rPr>
        <w:t xml:space="preserve"> </w:t>
      </w:r>
    </w:p>
    <w:p w14:paraId="64ACE538" w14:textId="06CDC14D" w:rsidR="00D757B3" w:rsidRPr="00652608" w:rsidRDefault="00D757B3" w:rsidP="00D757B3">
      <w:pPr>
        <w:pStyle w:val="ListParagraph"/>
        <w:numPr>
          <w:ilvl w:val="0"/>
          <w:numId w:val="2"/>
        </w:numPr>
        <w:spacing w:line="240" w:lineRule="auto"/>
        <w:rPr>
          <w:rFonts w:asciiTheme="majorHAnsi" w:hAnsiTheme="majorHAnsi" w:cs="Arial"/>
          <w:sz w:val="24"/>
          <w:szCs w:val="24"/>
        </w:rPr>
      </w:pPr>
      <w:r w:rsidRPr="00652608">
        <w:rPr>
          <w:rFonts w:asciiTheme="majorHAnsi" w:hAnsiTheme="majorHAnsi" w:cs="Arial"/>
          <w:b/>
          <w:bCs/>
          <w:sz w:val="24"/>
          <w:szCs w:val="24"/>
        </w:rPr>
        <w:t>Email me your child’s picture</w:t>
      </w:r>
      <w:r w:rsidRPr="00652608">
        <w:rPr>
          <w:rFonts w:asciiTheme="majorHAnsi" w:hAnsiTheme="majorHAnsi" w:cs="Arial"/>
          <w:sz w:val="24"/>
          <w:szCs w:val="24"/>
        </w:rPr>
        <w:t xml:space="preserve"> for their file (school photo works best, if school picture is not available, if possible, just the headshot please) </w:t>
      </w:r>
    </w:p>
    <w:p w14:paraId="7B1F7453" w14:textId="52582037" w:rsidR="00D757B3" w:rsidRPr="00652608" w:rsidRDefault="00D757B3" w:rsidP="00D757B3">
      <w:pPr>
        <w:pStyle w:val="ListParagraph"/>
        <w:numPr>
          <w:ilvl w:val="0"/>
          <w:numId w:val="2"/>
        </w:numPr>
        <w:spacing w:line="240" w:lineRule="auto"/>
        <w:rPr>
          <w:rFonts w:asciiTheme="majorHAnsi" w:hAnsiTheme="majorHAnsi" w:cs="Arial"/>
          <w:sz w:val="24"/>
          <w:szCs w:val="24"/>
        </w:rPr>
      </w:pPr>
      <w:r w:rsidRPr="00652608">
        <w:rPr>
          <w:rFonts w:asciiTheme="majorHAnsi" w:hAnsiTheme="majorHAnsi" w:cs="Arial"/>
          <w:b/>
          <w:bCs/>
          <w:sz w:val="24"/>
          <w:szCs w:val="24"/>
        </w:rPr>
        <w:t xml:space="preserve">Please Sign and return </w:t>
      </w:r>
      <w:r w:rsidR="00652608" w:rsidRPr="00652608">
        <w:rPr>
          <w:rFonts w:asciiTheme="majorHAnsi" w:hAnsiTheme="majorHAnsi" w:cs="Arial"/>
          <w:b/>
          <w:bCs/>
          <w:sz w:val="24"/>
          <w:szCs w:val="24"/>
        </w:rPr>
        <w:t>with registration attached</w:t>
      </w:r>
      <w:r w:rsidRPr="00652608">
        <w:rPr>
          <w:rFonts w:asciiTheme="majorHAnsi" w:hAnsiTheme="majorHAnsi" w:cs="Arial"/>
          <w:b/>
          <w:bCs/>
          <w:sz w:val="24"/>
          <w:szCs w:val="24"/>
        </w:rPr>
        <w:t xml:space="preserve"> Consent/Waiver </w:t>
      </w:r>
      <w:r w:rsidR="00652608" w:rsidRPr="00652608">
        <w:rPr>
          <w:rFonts w:asciiTheme="majorHAnsi" w:hAnsiTheme="majorHAnsi" w:cs="Arial"/>
          <w:b/>
          <w:bCs/>
          <w:sz w:val="24"/>
          <w:szCs w:val="24"/>
        </w:rPr>
        <w:t xml:space="preserve">Release </w:t>
      </w:r>
    </w:p>
    <w:p w14:paraId="764B412F" w14:textId="61ACDE51" w:rsidR="00652608" w:rsidRPr="00652608" w:rsidRDefault="00652608" w:rsidP="00652608">
      <w:pPr>
        <w:spacing w:line="240" w:lineRule="auto"/>
        <w:jc w:val="both"/>
        <w:rPr>
          <w:rFonts w:asciiTheme="majorHAnsi" w:hAnsiTheme="majorHAnsi" w:cs="Arial"/>
          <w:sz w:val="24"/>
          <w:szCs w:val="24"/>
        </w:rPr>
      </w:pPr>
      <w:r w:rsidRPr="00652608">
        <w:rPr>
          <w:rFonts w:asciiTheme="majorHAnsi" w:hAnsiTheme="majorHAnsi" w:cs="Arial"/>
          <w:b/>
          <w:bCs/>
          <w:sz w:val="24"/>
          <w:szCs w:val="24"/>
          <w:u w:val="single"/>
        </w:rPr>
        <w:t>All Tuition and Fees are to be paid in full</w:t>
      </w:r>
      <w:r w:rsidRPr="00652608">
        <w:rPr>
          <w:rFonts w:asciiTheme="majorHAnsi" w:hAnsiTheme="majorHAnsi" w:cs="Arial"/>
          <w:sz w:val="24"/>
          <w:szCs w:val="24"/>
        </w:rPr>
        <w:t xml:space="preserve">.  While no child shall be denied placement based upon their ability to pay, payment arrangements and/or a request for a tuition rate reduction must be requested in writing to the attention of the Faith Formation Director.  All requests will then be shared with the Pastor.  The final decision of the adjusted tuition rate and/or payment plan rests with the Pastor.  No more than one half of the tuition fee will be returned to a family who decides to remove a student from the St. Pius X Church Faith Formation Program.  </w:t>
      </w:r>
      <w:r w:rsidRPr="00652608">
        <w:rPr>
          <w:rFonts w:asciiTheme="majorHAnsi" w:hAnsiTheme="majorHAnsi" w:cs="Arial"/>
          <w:b/>
          <w:bCs/>
          <w:sz w:val="24"/>
          <w:szCs w:val="24"/>
        </w:rPr>
        <w:t>NO REFUNDS</w:t>
      </w:r>
      <w:r w:rsidRPr="00652608">
        <w:rPr>
          <w:rFonts w:asciiTheme="majorHAnsi" w:hAnsiTheme="majorHAnsi" w:cs="Arial"/>
          <w:sz w:val="24"/>
          <w:szCs w:val="24"/>
        </w:rPr>
        <w:t xml:space="preserve"> will be made after </w:t>
      </w:r>
      <w:r w:rsidRPr="00652608">
        <w:rPr>
          <w:rFonts w:asciiTheme="majorHAnsi" w:hAnsiTheme="majorHAnsi" w:cs="Arial"/>
          <w:b/>
          <w:bCs/>
          <w:sz w:val="24"/>
          <w:szCs w:val="24"/>
        </w:rPr>
        <w:t>November 1</w:t>
      </w:r>
      <w:r w:rsidRPr="00652608">
        <w:rPr>
          <w:rFonts w:asciiTheme="majorHAnsi" w:hAnsiTheme="majorHAnsi" w:cs="Arial"/>
          <w:b/>
          <w:bCs/>
          <w:sz w:val="24"/>
          <w:szCs w:val="24"/>
          <w:vertAlign w:val="superscript"/>
        </w:rPr>
        <w:t>st</w:t>
      </w:r>
      <w:r w:rsidRPr="00652608">
        <w:rPr>
          <w:rFonts w:asciiTheme="majorHAnsi" w:hAnsiTheme="majorHAnsi" w:cs="Arial"/>
          <w:sz w:val="24"/>
          <w:szCs w:val="24"/>
          <w:vertAlign w:val="superscript"/>
        </w:rPr>
        <w:t xml:space="preserve"> </w:t>
      </w:r>
      <w:r w:rsidRPr="00652608">
        <w:rPr>
          <w:rFonts w:asciiTheme="majorHAnsi" w:hAnsiTheme="majorHAnsi" w:cs="Arial"/>
          <w:sz w:val="24"/>
          <w:szCs w:val="24"/>
        </w:rPr>
        <w:t>of the enrolled academic year.</w:t>
      </w:r>
      <w:r w:rsidRPr="00652608">
        <w:rPr>
          <w:rFonts w:asciiTheme="majorHAnsi" w:hAnsiTheme="majorHAnsi" w:cs="Arial"/>
          <w:sz w:val="24"/>
          <w:szCs w:val="24"/>
          <w:vertAlign w:val="superscript"/>
        </w:rPr>
        <w:t xml:space="preserve">  </w:t>
      </w:r>
      <w:r w:rsidRPr="00652608">
        <w:rPr>
          <w:rFonts w:asciiTheme="majorHAnsi" w:hAnsiTheme="majorHAnsi" w:cs="Arial"/>
          <w:sz w:val="24"/>
          <w:szCs w:val="24"/>
        </w:rPr>
        <w:t>No refunds will be given if the student is removed at our request because of documented behavioral issues.</w:t>
      </w:r>
    </w:p>
    <w:p w14:paraId="7F51200B" w14:textId="77777777" w:rsidR="004E5016" w:rsidRPr="00652608" w:rsidRDefault="004E5016">
      <w:pPr>
        <w:rPr>
          <w:rFonts w:asciiTheme="majorHAnsi" w:hAnsiTheme="majorHAnsi"/>
          <w:sz w:val="24"/>
          <w:szCs w:val="24"/>
        </w:rPr>
      </w:pPr>
    </w:p>
    <w:sectPr w:rsidR="004E5016" w:rsidRPr="00652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5A81"/>
    <w:multiLevelType w:val="hybridMultilevel"/>
    <w:tmpl w:val="DC949476"/>
    <w:lvl w:ilvl="0" w:tplc="4A7E147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26AF32E9"/>
    <w:multiLevelType w:val="hybridMultilevel"/>
    <w:tmpl w:val="6EE0E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48601109">
    <w:abstractNumId w:val="0"/>
  </w:num>
  <w:num w:numId="2" w16cid:durableId="2081250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16"/>
    <w:rsid w:val="00174B3D"/>
    <w:rsid w:val="004E5016"/>
    <w:rsid w:val="00652608"/>
    <w:rsid w:val="00820872"/>
    <w:rsid w:val="00966E97"/>
    <w:rsid w:val="00C86FF5"/>
    <w:rsid w:val="00D7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88D2"/>
  <w15:chartTrackingRefBased/>
  <w15:docId w15:val="{ED7A3CE4-BD5C-4037-AAB6-206D41AB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9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16"/>
    <w:pPr>
      <w:spacing w:after="200" w:line="276"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4E501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E501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E501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E501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E501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E5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01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E501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E5016"/>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E5016"/>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4E501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4E50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50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50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50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5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0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E5016"/>
    <w:pPr>
      <w:spacing w:before="160"/>
      <w:jc w:val="center"/>
    </w:pPr>
    <w:rPr>
      <w:i/>
      <w:iCs/>
      <w:color w:val="404040" w:themeColor="text1" w:themeTint="BF"/>
    </w:rPr>
  </w:style>
  <w:style w:type="character" w:customStyle="1" w:styleId="QuoteChar">
    <w:name w:val="Quote Char"/>
    <w:basedOn w:val="DefaultParagraphFont"/>
    <w:link w:val="Quote"/>
    <w:uiPriority w:val="29"/>
    <w:rsid w:val="004E5016"/>
    <w:rPr>
      <w:i/>
      <w:iCs/>
      <w:color w:val="404040" w:themeColor="text1" w:themeTint="BF"/>
    </w:rPr>
  </w:style>
  <w:style w:type="paragraph" w:styleId="ListParagraph">
    <w:name w:val="List Paragraph"/>
    <w:basedOn w:val="Normal"/>
    <w:uiPriority w:val="34"/>
    <w:qFormat/>
    <w:rsid w:val="004E5016"/>
    <w:pPr>
      <w:ind w:left="720"/>
      <w:contextualSpacing/>
    </w:pPr>
  </w:style>
  <w:style w:type="character" w:styleId="IntenseEmphasis">
    <w:name w:val="Intense Emphasis"/>
    <w:basedOn w:val="DefaultParagraphFont"/>
    <w:uiPriority w:val="21"/>
    <w:qFormat/>
    <w:rsid w:val="004E5016"/>
    <w:rPr>
      <w:i/>
      <w:iCs/>
      <w:color w:val="2E74B5" w:themeColor="accent1" w:themeShade="BF"/>
    </w:rPr>
  </w:style>
  <w:style w:type="paragraph" w:styleId="IntenseQuote">
    <w:name w:val="Intense Quote"/>
    <w:basedOn w:val="Normal"/>
    <w:next w:val="Normal"/>
    <w:link w:val="IntenseQuoteChar"/>
    <w:uiPriority w:val="30"/>
    <w:qFormat/>
    <w:rsid w:val="004E50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E5016"/>
    <w:rPr>
      <w:i/>
      <w:iCs/>
      <w:color w:val="2E74B5" w:themeColor="accent1" w:themeShade="BF"/>
    </w:rPr>
  </w:style>
  <w:style w:type="character" w:styleId="IntenseReference">
    <w:name w:val="Intense Reference"/>
    <w:basedOn w:val="DefaultParagraphFont"/>
    <w:uiPriority w:val="32"/>
    <w:qFormat/>
    <w:rsid w:val="004E501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234509">
      <w:bodyDiv w:val="1"/>
      <w:marLeft w:val="0"/>
      <w:marRight w:val="0"/>
      <w:marTop w:val="0"/>
      <w:marBottom w:val="0"/>
      <w:divBdr>
        <w:top w:val="none" w:sz="0" w:space="0" w:color="auto"/>
        <w:left w:val="none" w:sz="0" w:space="0" w:color="auto"/>
        <w:bottom w:val="none" w:sz="0" w:space="0" w:color="auto"/>
        <w:right w:val="none" w:sz="0" w:space="0" w:color="auto"/>
      </w:divBdr>
    </w:div>
    <w:div w:id="1798453427">
      <w:bodyDiv w:val="1"/>
      <w:marLeft w:val="0"/>
      <w:marRight w:val="0"/>
      <w:marTop w:val="0"/>
      <w:marBottom w:val="0"/>
      <w:divBdr>
        <w:top w:val="none" w:sz="0" w:space="0" w:color="auto"/>
        <w:left w:val="none" w:sz="0" w:space="0" w:color="auto"/>
        <w:bottom w:val="none" w:sz="0" w:space="0" w:color="auto"/>
        <w:right w:val="none" w:sz="0" w:space="0" w:color="auto"/>
      </w:divBdr>
    </w:div>
    <w:div w:id="20399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Nawrot</dc:creator>
  <cp:keywords/>
  <dc:description/>
  <cp:lastModifiedBy>Natalia Nawrot</cp:lastModifiedBy>
  <cp:revision>3</cp:revision>
  <dcterms:created xsi:type="dcterms:W3CDTF">2025-02-26T15:48:00Z</dcterms:created>
  <dcterms:modified xsi:type="dcterms:W3CDTF">2025-02-26T16:31:00Z</dcterms:modified>
</cp:coreProperties>
</file>